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B1658" w14:textId="15945063"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</w:t>
      </w:r>
    </w:p>
    <w:p w14:paraId="09920628" w14:textId="77777777" w:rsidR="005B37AC" w:rsidRDefault="005B37AC" w:rsidP="005B37A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14:paraId="4202DB5D" w14:textId="77777777" w:rsidR="005B37AC" w:rsidRPr="00C8307F" w:rsidRDefault="005B37AC" w:rsidP="005B37AC">
      <w:pPr>
        <w:jc w:val="right"/>
        <w:rPr>
          <w:rFonts w:ascii="Sylfaen" w:hAnsi="Sylfaen"/>
          <w:sz w:val="20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  <w:r w:rsidRPr="00C8307F">
        <w:rPr>
          <w:rFonts w:ascii="Sylfaen" w:hAnsi="Sylfaen" w:cs="Sylfaen"/>
          <w:i/>
          <w:sz w:val="24"/>
          <w:szCs w:val="24"/>
          <w:lang w:val="hy-AM"/>
        </w:rPr>
        <w:t xml:space="preserve">            </w:t>
      </w:r>
      <w:r w:rsidRPr="00C8307F">
        <w:rPr>
          <w:rFonts w:ascii="Sylfaen" w:hAnsi="Sylfaen"/>
          <w:sz w:val="20"/>
          <w:szCs w:val="24"/>
          <w:lang w:val="hy-AM"/>
        </w:rPr>
        <w:t>Հավելված N 1</w:t>
      </w:r>
    </w:p>
    <w:p w14:paraId="02A6466C" w14:textId="21BD4317" w:rsidR="005B37AC" w:rsidRPr="00C8307F" w:rsidRDefault="005B37AC" w:rsidP="005B37AC">
      <w:pPr>
        <w:jc w:val="right"/>
        <w:rPr>
          <w:rFonts w:ascii="Sylfaen" w:hAnsi="Sylfaen"/>
          <w:sz w:val="20"/>
          <w:szCs w:val="24"/>
          <w:lang w:val="hy-AM"/>
        </w:rPr>
      </w:pPr>
      <w:r w:rsidRPr="00C8307F">
        <w:rPr>
          <w:rFonts w:ascii="Sylfaen" w:hAnsi="Sylfaen"/>
          <w:sz w:val="20"/>
          <w:szCs w:val="24"/>
          <w:lang w:val="hy-AM"/>
        </w:rPr>
        <w:t>«         »              202</w:t>
      </w:r>
      <w:r w:rsidR="00E61651">
        <w:rPr>
          <w:rFonts w:ascii="Sylfaen" w:hAnsi="Sylfaen"/>
          <w:sz w:val="20"/>
          <w:szCs w:val="24"/>
          <w:lang w:val="hy-AM"/>
        </w:rPr>
        <w:t>6</w:t>
      </w:r>
      <w:r w:rsidRPr="00C8307F">
        <w:rPr>
          <w:rFonts w:ascii="Sylfaen" w:hAnsi="Sylfaen"/>
          <w:sz w:val="20"/>
          <w:szCs w:val="24"/>
          <w:lang w:val="hy-AM"/>
        </w:rPr>
        <w:t xml:space="preserve">թ. կնքված </w:t>
      </w:r>
    </w:p>
    <w:p w14:paraId="3FE84339" w14:textId="3CD57EC8" w:rsidR="005B37AC" w:rsidRPr="00C8307F" w:rsidRDefault="005B37AC" w:rsidP="005B37AC">
      <w:pPr>
        <w:jc w:val="right"/>
        <w:rPr>
          <w:rFonts w:ascii="Sylfaen" w:hAnsi="Sylfaen"/>
          <w:sz w:val="20"/>
          <w:szCs w:val="24"/>
          <w:lang w:val="hy-AM"/>
        </w:rPr>
      </w:pPr>
      <w:r>
        <w:rPr>
          <w:rFonts w:ascii="Sylfaen" w:hAnsi="Sylfaen"/>
          <w:sz w:val="20"/>
          <w:szCs w:val="24"/>
          <w:lang w:val="hy-AM"/>
        </w:rPr>
        <w:t xml:space="preserve">                      «</w:t>
      </w:r>
      <w:r w:rsidRPr="00C8307F">
        <w:rPr>
          <w:rFonts w:ascii="Sylfaen" w:hAnsi="Sylfaen"/>
          <w:sz w:val="20"/>
          <w:szCs w:val="24"/>
          <w:lang w:val="hy-AM"/>
        </w:rPr>
        <w:t>ԳԹԿ-ԳՀԾՁԲ-202</w:t>
      </w:r>
      <w:r w:rsidR="00E61651">
        <w:rPr>
          <w:rFonts w:ascii="Sylfaen" w:hAnsi="Sylfaen"/>
          <w:sz w:val="20"/>
          <w:szCs w:val="24"/>
          <w:lang w:val="hy-AM"/>
        </w:rPr>
        <w:t>6</w:t>
      </w:r>
      <w:r w:rsidRPr="00C8307F">
        <w:rPr>
          <w:rFonts w:ascii="Sylfaen" w:hAnsi="Sylfaen"/>
          <w:sz w:val="20"/>
          <w:szCs w:val="24"/>
          <w:lang w:val="hy-AM"/>
        </w:rPr>
        <w:t>/1</w:t>
      </w:r>
      <w:r w:rsidR="00E61651">
        <w:rPr>
          <w:rFonts w:ascii="Sylfaen" w:hAnsi="Sylfaen"/>
          <w:sz w:val="20"/>
          <w:szCs w:val="24"/>
          <w:lang w:val="hy-AM"/>
        </w:rPr>
        <w:t>6</w:t>
      </w:r>
      <w:r>
        <w:rPr>
          <w:rFonts w:ascii="Sylfaen" w:hAnsi="Sylfaen"/>
          <w:sz w:val="20"/>
          <w:szCs w:val="24"/>
          <w:lang w:val="hy-AM"/>
        </w:rPr>
        <w:t>»</w:t>
      </w:r>
      <w:r w:rsidRPr="00C8307F">
        <w:rPr>
          <w:rFonts w:ascii="Sylfaen" w:hAnsi="Sylfaen"/>
          <w:sz w:val="20"/>
          <w:szCs w:val="24"/>
          <w:lang w:val="hy-AM"/>
        </w:rPr>
        <w:t xml:space="preserve"> ծածկագրով պայմանագրի</w:t>
      </w:r>
    </w:p>
    <w:p w14:paraId="4C67BF12" w14:textId="77777777" w:rsidR="005B37AC" w:rsidRDefault="005B37AC" w:rsidP="005B37AC">
      <w:pPr>
        <w:jc w:val="right"/>
        <w:rPr>
          <w:rFonts w:ascii="Sylfaen" w:hAnsi="Sylfaen" w:cs="Sylfaen"/>
          <w:sz w:val="24"/>
          <w:szCs w:val="24"/>
          <w:lang w:val="hy-AM"/>
        </w:rPr>
      </w:pPr>
    </w:p>
    <w:p w14:paraId="4319EC75" w14:textId="77777777" w:rsidR="005B37AC" w:rsidRDefault="005B37AC" w:rsidP="005B37AC">
      <w:pPr>
        <w:jc w:val="right"/>
        <w:rPr>
          <w:rFonts w:ascii="Sylfaen" w:hAnsi="Sylfaen" w:cs="Sylfaen"/>
          <w:sz w:val="24"/>
          <w:szCs w:val="24"/>
          <w:lang w:val="hy-AM"/>
        </w:rPr>
      </w:pPr>
    </w:p>
    <w:p w14:paraId="4C9FD92D" w14:textId="77777777" w:rsidR="00E61651" w:rsidRPr="00F80AE4" w:rsidRDefault="00E61651" w:rsidP="005B37AC">
      <w:pPr>
        <w:jc w:val="right"/>
        <w:rPr>
          <w:rFonts w:ascii="Sylfaen" w:hAnsi="Sylfaen" w:cs="Sylfaen"/>
          <w:sz w:val="24"/>
          <w:szCs w:val="24"/>
          <w:lang w:val="hy-AM"/>
        </w:rPr>
      </w:pPr>
    </w:p>
    <w:p w14:paraId="5C90FB4C" w14:textId="41140DD8" w:rsidR="005B37AC" w:rsidRPr="00C8307F" w:rsidRDefault="005B37AC" w:rsidP="005B37AC">
      <w:pPr>
        <w:ind w:left="1440" w:firstLine="720"/>
        <w:jc w:val="center"/>
        <w:rPr>
          <w:rFonts w:ascii="Sylfaen" w:hAnsi="Sylfaen"/>
          <w:sz w:val="20"/>
          <w:szCs w:val="24"/>
          <w:lang w:val="hy-AM"/>
        </w:rPr>
      </w:pPr>
      <w:r w:rsidRPr="00C8307F">
        <w:rPr>
          <w:rFonts w:ascii="Sylfaen" w:hAnsi="Sylfaen"/>
          <w:sz w:val="20"/>
          <w:szCs w:val="24"/>
          <w:lang w:val="hy-AM"/>
        </w:rPr>
        <w:t xml:space="preserve">ՏԵԽՆԻԿԱԿԱՆ ԲՆՈՒԹԱԳԻՐ - ԳՆՄԱՆ ԺԱՄԱՆԱԿԱՑՈՒՅՑ*       </w:t>
      </w:r>
      <w:r w:rsidRPr="00C8307F">
        <w:rPr>
          <w:rFonts w:ascii="Sylfaen" w:hAnsi="Sylfaen"/>
          <w:sz w:val="20"/>
          <w:szCs w:val="24"/>
          <w:lang w:val="hy-AM"/>
        </w:rPr>
        <w:tab/>
        <w:t xml:space="preserve">                                                                                                         </w:t>
      </w:r>
      <w:r w:rsidRPr="00C8307F">
        <w:rPr>
          <w:rFonts w:ascii="Sylfaen" w:hAnsi="Sylfaen"/>
          <w:sz w:val="20"/>
          <w:szCs w:val="24"/>
          <w:lang w:val="hy-AM"/>
        </w:rPr>
        <w:tab/>
      </w:r>
    </w:p>
    <w:p w14:paraId="1DE4CF9E" w14:textId="77777777" w:rsidR="00F47553" w:rsidRDefault="00F47553" w:rsidP="003F4D14">
      <w:pPr>
        <w:outlineLvl w:val="0"/>
        <w:rPr>
          <w:rFonts w:ascii="Sylfaen" w:hAnsi="Sylfaen"/>
          <w:sz w:val="24"/>
          <w:szCs w:val="24"/>
          <w:lang w:val="pt-BR"/>
        </w:rPr>
      </w:pPr>
    </w:p>
    <w:tbl>
      <w:tblPr>
        <w:tblpPr w:leftFromText="180" w:rightFromText="180" w:vertAnchor="text" w:horzAnchor="margin" w:tblpXSpec="center" w:tblpY="410"/>
        <w:tblW w:w="14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2"/>
        <w:gridCol w:w="1890"/>
        <w:gridCol w:w="4005"/>
        <w:gridCol w:w="993"/>
        <w:gridCol w:w="993"/>
        <w:gridCol w:w="1701"/>
        <w:gridCol w:w="1417"/>
        <w:gridCol w:w="1417"/>
        <w:gridCol w:w="1985"/>
      </w:tblGrid>
      <w:tr w:rsidR="00E61651" w:rsidRPr="00DE4755" w14:paraId="406F2B57" w14:textId="77777777" w:rsidTr="007D306B">
        <w:trPr>
          <w:trHeight w:val="620"/>
        </w:trPr>
        <w:tc>
          <w:tcPr>
            <w:tcW w:w="14993" w:type="dxa"/>
            <w:gridSpan w:val="9"/>
            <w:tcBorders>
              <w:top w:val="single" w:sz="4" w:space="0" w:color="auto"/>
            </w:tcBorders>
          </w:tcPr>
          <w:p w14:paraId="32A00867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  <w:lang w:val="hy-AM"/>
              </w:rPr>
              <w:t>Ծառայության</w:t>
            </w:r>
          </w:p>
        </w:tc>
      </w:tr>
      <w:tr w:rsidR="00E61651" w:rsidRPr="00DE4755" w14:paraId="47FC06E8" w14:textId="77777777" w:rsidTr="007D306B">
        <w:tc>
          <w:tcPr>
            <w:tcW w:w="592" w:type="dxa"/>
            <w:tcBorders>
              <w:top w:val="single" w:sz="4" w:space="0" w:color="auto"/>
            </w:tcBorders>
            <w:vAlign w:val="center"/>
          </w:tcPr>
          <w:p w14:paraId="03DE6CDF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DE4755">
              <w:rPr>
                <w:rFonts w:ascii="Sylfaen" w:hAnsi="Sylfaen" w:cs="Arial"/>
                <w:sz w:val="18"/>
                <w:szCs w:val="18"/>
              </w:rPr>
              <w:t>N</w:t>
            </w:r>
          </w:p>
        </w:tc>
        <w:tc>
          <w:tcPr>
            <w:tcW w:w="1890" w:type="dxa"/>
            <w:vAlign w:val="center"/>
          </w:tcPr>
          <w:p w14:paraId="07034656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  <w:lang w:val="hy-AM"/>
              </w:rPr>
              <w:t>Չափաբաժնի ա</w:t>
            </w:r>
            <w:r w:rsidRPr="00DE4755">
              <w:rPr>
                <w:rFonts w:ascii="Sylfaen" w:hAnsi="Sylfaen" w:cs="GHEA Grapalat"/>
                <w:sz w:val="18"/>
                <w:szCs w:val="18"/>
              </w:rPr>
              <w:t>նվանում</w:t>
            </w:r>
          </w:p>
        </w:tc>
        <w:tc>
          <w:tcPr>
            <w:tcW w:w="4005" w:type="dxa"/>
            <w:vAlign w:val="center"/>
          </w:tcPr>
          <w:p w14:paraId="23AE01DF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  <w:lang w:val="hy-AM"/>
              </w:rPr>
              <w:t>Տեսակ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58A9D6E" w14:textId="77777777" w:rsidR="00E61651" w:rsidRPr="00DE4755" w:rsidRDefault="00E61651" w:rsidP="007D306B">
            <w:pPr>
              <w:ind w:right="-70"/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DE4755">
              <w:rPr>
                <w:rFonts w:ascii="Sylfaen" w:hAnsi="Sylfaen" w:cs="Arial"/>
                <w:sz w:val="18"/>
                <w:szCs w:val="18"/>
              </w:rPr>
              <w:t xml:space="preserve">Չափաբաժնի </w:t>
            </w:r>
            <w:r w:rsidRPr="00DE4755">
              <w:rPr>
                <w:rFonts w:ascii="Sylfaen" w:hAnsi="Sylfaen" w:cs="Arial"/>
                <w:sz w:val="18"/>
                <w:szCs w:val="18"/>
                <w:lang w:val="hy-AM"/>
              </w:rPr>
              <w:t>տեսակի</w:t>
            </w:r>
            <w:r w:rsidRPr="00DE4755">
              <w:rPr>
                <w:rFonts w:ascii="Sylfaen" w:hAnsi="Sylfaen" w:cs="Arial"/>
                <w:sz w:val="18"/>
                <w:szCs w:val="18"/>
              </w:rPr>
              <w:t xml:space="preserve"> գին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C66180" w14:textId="77777777" w:rsidR="00E61651" w:rsidRPr="00DE4755" w:rsidRDefault="00E61651" w:rsidP="007D306B">
            <w:pPr>
              <w:ind w:right="-70"/>
              <w:jc w:val="center"/>
              <w:rPr>
                <w:rFonts w:ascii="Sylfaen" w:hAnsi="Sylfaen" w:cs="GHEA Grapalat"/>
                <w:sz w:val="18"/>
                <w:szCs w:val="18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</w:rPr>
              <w:t>քանակ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972B7E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</w:p>
          <w:p w14:paraId="7C6C38E4" w14:textId="0DC22509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</w:rPr>
              <w:t>Միավորի գին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CF84E8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  <w:lang w:val="hy-AM"/>
              </w:rPr>
              <w:t>Ընդհանուր գումար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2A8F6C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</w:rPr>
              <w:t>մատ</w:t>
            </w:r>
            <w:r w:rsidRPr="00DE4755">
              <w:rPr>
                <w:rFonts w:ascii="Sylfaen" w:hAnsi="Sylfaen" w:cs="GHEA Grapalat"/>
                <w:sz w:val="18"/>
                <w:szCs w:val="18"/>
                <w:lang w:val="hy-AM"/>
              </w:rPr>
              <w:t>ուց</w:t>
            </w:r>
            <w:r w:rsidRPr="00DE4755">
              <w:rPr>
                <w:rFonts w:ascii="Sylfaen" w:hAnsi="Sylfaen" w:cs="GHEA Grapalat"/>
                <w:sz w:val="18"/>
                <w:szCs w:val="18"/>
              </w:rPr>
              <w:t xml:space="preserve">ման </w:t>
            </w:r>
          </w:p>
          <w:p w14:paraId="2DCD0597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</w:rPr>
              <w:t>վայր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D5C4627" w14:textId="77777777" w:rsidR="00E61651" w:rsidRPr="00DE4755" w:rsidRDefault="00E61651" w:rsidP="007D306B">
            <w:pPr>
              <w:jc w:val="center"/>
              <w:rPr>
                <w:rFonts w:ascii="Sylfaen" w:hAnsi="Sylfaen" w:cs="GHEA Grapalat"/>
                <w:sz w:val="18"/>
                <w:szCs w:val="18"/>
              </w:rPr>
            </w:pPr>
            <w:r w:rsidRPr="00DE4755">
              <w:rPr>
                <w:rFonts w:ascii="Sylfaen" w:hAnsi="Sylfaen" w:cs="GHEA Grapalat"/>
                <w:sz w:val="18"/>
                <w:szCs w:val="18"/>
              </w:rPr>
              <w:t>մատ</w:t>
            </w:r>
            <w:r w:rsidRPr="00DE4755">
              <w:rPr>
                <w:rFonts w:ascii="Sylfaen" w:hAnsi="Sylfaen" w:cs="GHEA Grapalat"/>
                <w:sz w:val="18"/>
                <w:szCs w:val="18"/>
                <w:lang w:val="hy-AM"/>
              </w:rPr>
              <w:t>ուց</w:t>
            </w:r>
            <w:r w:rsidRPr="00DE4755">
              <w:rPr>
                <w:rFonts w:ascii="Sylfaen" w:hAnsi="Sylfaen" w:cs="GHEA Grapalat"/>
                <w:sz w:val="18"/>
                <w:szCs w:val="18"/>
              </w:rPr>
              <w:t>ման ժամկետ</w:t>
            </w:r>
          </w:p>
        </w:tc>
      </w:tr>
      <w:tr w:rsidR="00E61651" w:rsidRPr="007C5260" w14:paraId="3B0D2911" w14:textId="77777777" w:rsidTr="007D306B">
        <w:trPr>
          <w:trHeight w:val="20"/>
        </w:trPr>
        <w:tc>
          <w:tcPr>
            <w:tcW w:w="592" w:type="dxa"/>
            <w:vMerge w:val="restart"/>
            <w:vAlign w:val="center"/>
          </w:tcPr>
          <w:p w14:paraId="2AA1C9B9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14:paraId="1BC4971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«Riso RZ 970E»  տպագրական սարք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77B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Օդամղիչ համակարգի դիագնոստիկա և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69B7" w14:textId="65364BF1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2ED1813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  <w:p w14:paraId="365654B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6BFB57E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691556" w14:textId="6C13724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644FF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195DB59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DE4755" w14:paraId="16519FB9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02ED53A3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65AE3B4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3F87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Թմբուկների մաքրում, պրոֆիլակտիկ կարգավորում, ներքին սահմանափակող համակարգի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F100" w14:textId="6F0C3AF5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3D7060B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1B3A626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29DD1BA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227A852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5153C8F7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0A25A146" w14:textId="77777777" w:rsidTr="007D306B">
        <w:trPr>
          <w:trHeight w:val="305"/>
        </w:trPr>
        <w:tc>
          <w:tcPr>
            <w:tcW w:w="592" w:type="dxa"/>
            <w:vMerge/>
            <w:vAlign w:val="center"/>
          </w:tcPr>
          <w:p w14:paraId="54693693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635F925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E3E3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Ռետինե գլանակների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B4AC" w14:textId="433EC41C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73910B8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1E73A96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5636EEB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146FFC6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2733D2AB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2D5532E5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60A8A1EA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405883A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F318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Ռետինե գլանակների միջուկի և առանցքակալի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C0B1" w14:textId="59F650CB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347C061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150183C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76286B3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07A4F5B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5E7443AD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744456A6" w14:textId="77777777" w:rsidTr="007D306B">
        <w:trPr>
          <w:trHeight w:val="278"/>
        </w:trPr>
        <w:tc>
          <w:tcPr>
            <w:tcW w:w="592" w:type="dxa"/>
            <w:vMerge/>
            <w:vAlign w:val="center"/>
          </w:tcPr>
          <w:p w14:paraId="388E3603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42BADB1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4F96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Սեղմող ձողի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70D0" w14:textId="598667CB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3DA1A77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7DA25A2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5869161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5280F8F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38DC3E07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53000D11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7CBD22C6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7EEC0B8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0EC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Ընդհանուր պրոֆիլակտիկ ստուգում և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1FA4" w14:textId="1448ADBE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3759C2A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098C4B4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6630530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66EF3AB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02AD722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17C89133" w14:textId="77777777" w:rsidTr="007D306B">
        <w:trPr>
          <w:trHeight w:val="260"/>
        </w:trPr>
        <w:tc>
          <w:tcPr>
            <w:tcW w:w="592" w:type="dxa"/>
            <w:vMerge/>
            <w:vAlign w:val="center"/>
          </w:tcPr>
          <w:p w14:paraId="44021E0B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204766D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F2B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Էլեկտրոնային համակարգի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E07A" w14:textId="433E0114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61637B9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40883BF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45709DB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0C5E3C9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164608B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28FF9068" w14:textId="77777777" w:rsidTr="007D306B">
        <w:trPr>
          <w:trHeight w:val="305"/>
        </w:trPr>
        <w:tc>
          <w:tcPr>
            <w:tcW w:w="592" w:type="dxa"/>
            <w:vMerge/>
            <w:vAlign w:val="center"/>
          </w:tcPr>
          <w:p w14:paraId="047700A9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6461108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39F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Թուղթ դուրս մղող համակարգի վերանորոգում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F0DC" w14:textId="3CBC38CD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60B2004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27C0EA1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2EE1A02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20CA585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0DAC6085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3A5CC473" w14:textId="77777777" w:rsidTr="007D306B">
        <w:trPr>
          <w:trHeight w:val="350"/>
        </w:trPr>
        <w:tc>
          <w:tcPr>
            <w:tcW w:w="592" w:type="dxa"/>
            <w:vMerge/>
            <w:vAlign w:val="center"/>
          </w:tcPr>
          <w:p w14:paraId="6F53A132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765BFCF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741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Սենսորային էկրանների կարգավորում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, զգայուն էկրանի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FF76" w14:textId="1BDBF6D4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5E1A089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27C76D1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28B0804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16358F0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1FBD4069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4BF116CE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13E9547C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795AD15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FA1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Մաստեր թաղանթ պատրաստող համակարգի դիագնոստիկա և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893C" w14:textId="6098DB23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5247B6E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2441DDA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0DE0CF3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047A6DB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67D0AFB1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4DDD8A8F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7B04C030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004DEC1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3BE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Մաստեր թաղանթ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ը հեռացնող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համակարգի դիագնոստիկա և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E9A" w14:textId="631BA96D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10DE5D1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3DA587A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1252052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6F9BBFA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4514E68D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71DDE309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471979E6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3766404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ACF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Թուղթ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քաշող համակարգի ատամնանիվների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825" w14:textId="373FA10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04F8D2F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58C16DE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0FA1F52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534787B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7A2ED63D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524CB3BD" w14:textId="77777777" w:rsidTr="007D306B">
        <w:trPr>
          <w:trHeight w:val="350"/>
        </w:trPr>
        <w:tc>
          <w:tcPr>
            <w:tcW w:w="592" w:type="dxa"/>
            <w:vMerge/>
            <w:vAlign w:val="center"/>
          </w:tcPr>
          <w:p w14:paraId="685BBA4A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2206A9F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4011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Տվիչների մաքրում և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83D6" w14:textId="1F1148A3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411D7B8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23192BF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17B8332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108EBD7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4F06C8A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19864AB4" w14:textId="77777777" w:rsidTr="007D306B">
        <w:trPr>
          <w:trHeight w:val="395"/>
        </w:trPr>
        <w:tc>
          <w:tcPr>
            <w:tcW w:w="592" w:type="dxa"/>
            <w:vMerge/>
            <w:tcBorders>
              <w:bottom w:val="single" w:sz="4" w:space="0" w:color="auto"/>
            </w:tcBorders>
            <w:vAlign w:val="center"/>
          </w:tcPr>
          <w:p w14:paraId="63984A47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64665FD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3B2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Թուղթ մատակարարող 2-րդ համակարգի ներքին լիսեռով գլանակի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7ABF" w14:textId="751C4671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3B4E9A6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185161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AC3EB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EE3F8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52080A7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7C5260" w14:paraId="6D1CBF9E" w14:textId="77777777" w:rsidTr="007D306B">
        <w:trPr>
          <w:trHeight w:val="20"/>
        </w:trPr>
        <w:tc>
          <w:tcPr>
            <w:tcW w:w="592" w:type="dxa"/>
            <w:vMerge w:val="restart"/>
            <w:tcBorders>
              <w:top w:val="single" w:sz="4" w:space="0" w:color="auto"/>
            </w:tcBorders>
            <w:vAlign w:val="center"/>
          </w:tcPr>
          <w:p w14:paraId="4FEC9C34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14:paraId="4331554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«Riso RZ 1070E»</w:t>
            </w:r>
            <w:r w:rsidRPr="00DE4755">
              <w:rPr>
                <w:rFonts w:ascii="Sylfaen" w:hAnsi="Sylfaen"/>
                <w:lang w:val="es-ES"/>
              </w:rPr>
              <w:t xml:space="preserve"> 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տպագրական սարք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3FB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Օդամղիչ համակարգի դիագնոստիկա և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A08" w14:textId="58C743DA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4486039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49D7679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F15C9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7933D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66C6A10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DE4755" w14:paraId="44D8AE17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02EFF914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4B331E4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E45F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Թմբուկների մաքրում, պրոֆիլակտիկ կարգավորում, ներքին սահմանափակող համակարգի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FFD5" w14:textId="6F82E420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52B6711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3C1C45C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23AD003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3EEEF90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70D5603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3AECDE92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479B844B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342F063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E451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Ռետինե գլանակների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C41" w14:textId="0B7688FA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708345D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771B86A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760A639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079BF32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04CCABF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47146047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2C234C59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6134CCD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3647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Ռետինե գլանակների միջուկի և առանցքակալի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1070" w14:textId="5D71A148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71AA6A4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31BC44F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1EADA3E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067579F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63D3955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2DE5D8B0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73BE5670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6806EDF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F5B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Սեղմող ձողի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4C0A" w14:textId="6B45256A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4BE6FE7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77BCE51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24AE40C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4BF7275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63AE39A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61DFBB8C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65B6B3CC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2D1C8D7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C382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Ընդհանուր պրոֆիլակտիկ ստուգում և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A1F6" w14:textId="56B940AD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23593A2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3117BCB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76AF58D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3FF068A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04EBB73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12781DF9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5F2AE783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0C007DE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132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Էլեկտրոնային համակարգի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A704" w14:textId="1BF31FB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7F2D3B3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0545831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56C23E8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74E4A31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0251AD7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654F7374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2522A357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3CE10ED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CD2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Թուղթ դուրս մղող համակարգի վերանորոգում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5D55" w14:textId="5914746A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07FD406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199C5D9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1EBEA60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12F4E57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5812D3A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6D7126FF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340D20A7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76AA75A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FFA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Սենսորային էկրանների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72DF" w14:textId="00C2E48C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00D6C09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49A7F43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4B50D02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764D416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0CD1F35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51CDEB50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28F1EF09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646C036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B68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Մաստեր թաղանթ պատրաստող համակարգի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0CC" w14:textId="4FC680C3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1367F2D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15DC464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3E80C44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6CF75B6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687B007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1521B84F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63C92F3B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3825DC1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99F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Մաստեր թաղանթ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ը հեռացնող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համակարգի դիագնոստիկա և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DF12" w14:textId="0D4691A2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16BE617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20AD3D3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31112E0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7B20C43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3313AEB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1DC77647" w14:textId="77777777" w:rsidTr="007D306B">
        <w:trPr>
          <w:trHeight w:val="20"/>
        </w:trPr>
        <w:tc>
          <w:tcPr>
            <w:tcW w:w="592" w:type="dxa"/>
            <w:vMerge/>
            <w:tcBorders>
              <w:bottom w:val="single" w:sz="4" w:space="0" w:color="auto"/>
            </w:tcBorders>
            <w:vAlign w:val="center"/>
          </w:tcPr>
          <w:p w14:paraId="49A879C7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5F54A14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C26C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Թուղթ մատակարարող  2-րդ համակարգի, ներքին լիսեռով գլանակների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FE59" w14:textId="674DBC28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3E5591A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3C2383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F29F4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D5E4E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62BA3D1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DE4755" w14:paraId="0C868483" w14:textId="77777777" w:rsidTr="007D306B">
        <w:trPr>
          <w:trHeight w:val="20"/>
        </w:trPr>
        <w:tc>
          <w:tcPr>
            <w:tcW w:w="592" w:type="dxa"/>
            <w:vMerge/>
            <w:tcBorders>
              <w:bottom w:val="single" w:sz="4" w:space="0" w:color="auto"/>
            </w:tcBorders>
            <w:vAlign w:val="center"/>
          </w:tcPr>
          <w:p w14:paraId="08114C20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1AA2224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A79B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Տվիչների մաքրում և վերանորոգում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BBCC" w14:textId="2C382F3D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4B90269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424A85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5B521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6954F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2AEE217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61651" w:rsidRPr="007C5260" w14:paraId="3E0E464B" w14:textId="77777777" w:rsidTr="007D306B">
        <w:trPr>
          <w:trHeight w:val="20"/>
        </w:trPr>
        <w:tc>
          <w:tcPr>
            <w:tcW w:w="592" w:type="dxa"/>
            <w:vMerge w:val="restart"/>
            <w:tcBorders>
              <w:top w:val="single" w:sz="4" w:space="0" w:color="auto"/>
            </w:tcBorders>
            <w:vAlign w:val="center"/>
          </w:tcPr>
          <w:p w14:paraId="1F96447F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14:paraId="62CE8AB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«Riso </w:t>
            </w:r>
            <w:r w:rsidRPr="00DE4755">
              <w:rPr>
                <w:rFonts w:ascii="Sylfaen" w:hAnsi="Sylfaen"/>
                <w:sz w:val="16"/>
                <w:szCs w:val="16"/>
                <w:lang w:val="es-ES"/>
              </w:rPr>
              <w:t>SF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9</w:t>
            </w:r>
            <w:r w:rsidRPr="00DE4755">
              <w:rPr>
                <w:rFonts w:ascii="Sylfaen" w:hAnsi="Sylfaen"/>
                <w:sz w:val="16"/>
                <w:szCs w:val="16"/>
                <w:lang w:val="es-ES"/>
              </w:rPr>
              <w:t>35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0E</w:t>
            </w:r>
            <w:r w:rsidRPr="00DE4755">
              <w:rPr>
                <w:rFonts w:ascii="Sylfaen" w:hAnsi="Sylfaen"/>
                <w:sz w:val="16"/>
                <w:szCs w:val="16"/>
                <w:lang w:val="es-ES"/>
              </w:rPr>
              <w:t>IIE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  <w:r w:rsidRPr="00DE4755">
              <w:rPr>
                <w:rFonts w:ascii="Sylfaen" w:hAnsi="Sylfaen"/>
                <w:lang w:val="es-ES"/>
              </w:rPr>
              <w:t xml:space="preserve"> 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տպագրական սարք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3CE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Թուղթ քաշող ռետինե գլանակների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D491" w14:textId="0278EF6F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0FB87B1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40FB4E73" w14:textId="70BFF658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7E3070" w14:textId="2B5B8311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14F57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2D1948E5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DE4755" w14:paraId="389D125A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44AB8190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029654B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DD84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E4755">
              <w:rPr>
                <w:rFonts w:ascii="Sylfaen" w:hAnsi="Sylfaen"/>
                <w:sz w:val="16"/>
                <w:szCs w:val="16"/>
              </w:rPr>
              <w:t>Սեղմող ձողի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4B80" w14:textId="7486389B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39205C5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2982821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0EC49C9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27B7511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3EAE1D0B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3E3E9E48" w14:textId="77777777" w:rsidTr="007D306B">
        <w:trPr>
          <w:trHeight w:val="20"/>
        </w:trPr>
        <w:tc>
          <w:tcPr>
            <w:tcW w:w="592" w:type="dxa"/>
            <w:vMerge/>
            <w:vAlign w:val="center"/>
          </w:tcPr>
          <w:p w14:paraId="7CD5DAFC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vAlign w:val="center"/>
          </w:tcPr>
          <w:p w14:paraId="333F030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618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Թուղթ դուրս մղող համակարգի մետաղե ձողի և առանցքակալի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7745" w14:textId="5C3696DC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5B697C3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</w:tcPr>
          <w:p w14:paraId="78D018C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14:paraId="6252BA3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14:paraId="1ABDE36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vAlign w:val="center"/>
          </w:tcPr>
          <w:p w14:paraId="01CA056B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DE4755" w14:paraId="4039A649" w14:textId="77777777" w:rsidTr="007D306B">
        <w:trPr>
          <w:trHeight w:val="20"/>
        </w:trPr>
        <w:tc>
          <w:tcPr>
            <w:tcW w:w="592" w:type="dxa"/>
            <w:vMerge/>
            <w:tcBorders>
              <w:bottom w:val="single" w:sz="4" w:space="0" w:color="auto"/>
            </w:tcBorders>
            <w:vAlign w:val="center"/>
          </w:tcPr>
          <w:p w14:paraId="034B03C8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6FDCCF0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FCC7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Ընդհանուր պրոֆիլակտիկ ստուգում և կարգավորում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830" w14:textId="35464CC4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7ACDE3CC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7A90B8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2D4FE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0354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9E8BA24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7C5260" w14:paraId="7236C8C9" w14:textId="77777777" w:rsidTr="007D306B">
        <w:trPr>
          <w:trHeight w:val="632"/>
        </w:trPr>
        <w:tc>
          <w:tcPr>
            <w:tcW w:w="592" w:type="dxa"/>
            <w:vAlign w:val="center"/>
          </w:tcPr>
          <w:p w14:paraId="7EAD02A0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E4AB89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«Ideal-6550-95 EP» թուղթ կտրող սարք</w:t>
            </w:r>
          </w:p>
        </w:tc>
        <w:tc>
          <w:tcPr>
            <w:tcW w:w="4005" w:type="dxa"/>
            <w:tcBorders>
              <w:top w:val="single" w:sz="4" w:space="0" w:color="auto"/>
            </w:tcBorders>
            <w:vAlign w:val="center"/>
          </w:tcPr>
          <w:p w14:paraId="2398A4D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Մեխանիկական և էլեկտրոնային համակարգի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7BA99" w14:textId="64FBC2AF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7BE3CC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CF7C70" w14:textId="1DDF58D3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E5AD42" w14:textId="0F5A7FA3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3464E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7D1037BA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7C5260" w14:paraId="62FBC44E" w14:textId="77777777" w:rsidTr="007D306B">
        <w:trPr>
          <w:trHeight w:val="632"/>
        </w:trPr>
        <w:tc>
          <w:tcPr>
            <w:tcW w:w="592" w:type="dxa"/>
            <w:vAlign w:val="center"/>
          </w:tcPr>
          <w:p w14:paraId="3AC1CEB7" w14:textId="77777777" w:rsidR="00E61651" w:rsidRPr="00DE4755" w:rsidRDefault="00E61651" w:rsidP="007D306B">
            <w:pPr>
              <w:numPr>
                <w:ilvl w:val="0"/>
                <w:numId w:val="2"/>
              </w:numPr>
              <w:jc w:val="center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241A8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E4755">
              <w:rPr>
                <w:rFonts w:ascii="Sylfaen" w:hAnsi="Sylfaen"/>
                <w:sz w:val="16"/>
                <w:szCs w:val="16"/>
                <w:lang w:val="es-ES"/>
              </w:rPr>
              <w:t>Novel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» թերմասոսնձող սարք</w:t>
            </w:r>
          </w:p>
        </w:tc>
        <w:tc>
          <w:tcPr>
            <w:tcW w:w="4005" w:type="dxa"/>
            <w:tcBorders>
              <w:top w:val="single" w:sz="4" w:space="0" w:color="auto"/>
            </w:tcBorders>
            <w:vAlign w:val="center"/>
          </w:tcPr>
          <w:p w14:paraId="5C1A4A9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Էլեկտրոնային և մեխանիկական համակարգերի պրոֆիլակտիկ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B65E1" w14:textId="2968985B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570545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BC1F2B" w14:textId="0EBA0504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04688D" w14:textId="1C5F4A81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2B97F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327238D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7C5260" w14:paraId="23D08A91" w14:textId="77777777" w:rsidTr="007D306B">
        <w:trPr>
          <w:trHeight w:val="20"/>
        </w:trPr>
        <w:tc>
          <w:tcPr>
            <w:tcW w:w="592" w:type="dxa"/>
            <w:vMerge w:val="restart"/>
            <w:tcBorders>
              <w:bottom w:val="single" w:sz="4" w:space="0" w:color="auto"/>
            </w:tcBorders>
            <w:vAlign w:val="center"/>
          </w:tcPr>
          <w:p w14:paraId="6FA6DE9E" w14:textId="77777777" w:rsidR="00E61651" w:rsidRPr="00DE4755" w:rsidRDefault="00E61651" w:rsidP="007D306B">
            <w:pPr>
              <w:numPr>
                <w:ilvl w:val="0"/>
                <w:numId w:val="2"/>
              </w:numPr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B73E0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E4755">
              <w:rPr>
                <w:rFonts w:ascii="Sylfaen" w:hAnsi="Sylfaen"/>
                <w:sz w:val="16"/>
                <w:szCs w:val="16"/>
                <w:lang w:val="es-ES"/>
              </w:rPr>
              <w:t>UC-1100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» թուղթ դասավորող սարք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31F0" w14:textId="77777777" w:rsidR="00E61651" w:rsidRPr="00DE4755" w:rsidRDefault="00E61651" w:rsidP="007D306B">
            <w:pPr>
              <w:jc w:val="center"/>
              <w:rPr>
                <w:rFonts w:ascii="Sylfaen" w:hAnsi="Sylfaen" w:cs="Sylfaen"/>
                <w:sz w:val="12"/>
                <w:szCs w:val="18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Թուղթ քաշող համակարգի թղթին պահող ռետինե պահոցների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A239" w14:textId="2CA99A4D" w:rsidR="00E61651" w:rsidRPr="00DE4755" w:rsidRDefault="00E61651" w:rsidP="007D306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166F3CF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6F075517" w14:textId="0BA40743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584015" w14:textId="115F2F3E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9F085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730F0F72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DE4755" w14:paraId="2DBC2447" w14:textId="77777777" w:rsidTr="007D306B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</w:tcBorders>
            <w:vAlign w:val="center"/>
          </w:tcPr>
          <w:p w14:paraId="1260A3C9" w14:textId="77777777" w:rsidR="00E61651" w:rsidRPr="00DE4755" w:rsidRDefault="00E61651" w:rsidP="007D306B">
            <w:pPr>
              <w:numPr>
                <w:ilvl w:val="0"/>
                <w:numId w:val="2"/>
              </w:numPr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17F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BE5D9" w14:textId="77777777" w:rsidR="00E61651" w:rsidRPr="00DE4755" w:rsidRDefault="00E61651" w:rsidP="007D306B">
            <w:pPr>
              <w:jc w:val="center"/>
              <w:rPr>
                <w:rFonts w:ascii="Arial" w:hAnsi="Arial" w:cs="Arial"/>
                <w:sz w:val="18"/>
                <w:szCs w:val="18"/>
                <w:shd w:val="clear" w:color="auto" w:fill="FFFFFF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Ընդհանուր պրոֆիլակտիկ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997D" w14:textId="01913B24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04261A3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4C8869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0748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E3037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C0883FC" w14:textId="77777777" w:rsidR="00E61651" w:rsidRPr="00DE4755" w:rsidRDefault="00E61651" w:rsidP="007D306B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E61651" w:rsidRPr="007C5260" w14:paraId="310C8373" w14:textId="77777777" w:rsidTr="007D306B">
        <w:trPr>
          <w:trHeight w:val="20"/>
        </w:trPr>
        <w:tc>
          <w:tcPr>
            <w:tcW w:w="592" w:type="dxa"/>
            <w:vAlign w:val="center"/>
          </w:tcPr>
          <w:p w14:paraId="25C88772" w14:textId="77777777" w:rsidR="00E61651" w:rsidRPr="00DE4755" w:rsidRDefault="00E61651" w:rsidP="007D306B">
            <w:pPr>
              <w:numPr>
                <w:ilvl w:val="0"/>
                <w:numId w:val="2"/>
              </w:numPr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0D71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E4755">
              <w:rPr>
                <w:rFonts w:ascii="Sylfaen" w:hAnsi="Sylfaen"/>
                <w:sz w:val="16"/>
                <w:szCs w:val="16"/>
                <w:lang w:val="es-ES"/>
              </w:rPr>
              <w:t>Novel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» կարող սարք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93DF0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Էլեկտրոնային և մեխանիկական համակարգերի պրոֆիլակտիկ կարգավորում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0831" w14:textId="3B968C46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5B78F7C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</w:tcPr>
          <w:p w14:paraId="30E0CC10" w14:textId="49712016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B014027" w14:textId="2EB74F7C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3A06F6C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vAlign w:val="center"/>
          </w:tcPr>
          <w:p w14:paraId="3837001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7C5260" w14:paraId="7053D666" w14:textId="77777777" w:rsidTr="007D306B">
        <w:trPr>
          <w:trHeight w:val="20"/>
        </w:trPr>
        <w:tc>
          <w:tcPr>
            <w:tcW w:w="592" w:type="dxa"/>
            <w:vMerge w:val="restart"/>
            <w:vAlign w:val="center"/>
          </w:tcPr>
          <w:p w14:paraId="481B929E" w14:textId="77777777" w:rsidR="00E61651" w:rsidRPr="00DE4755" w:rsidRDefault="00E61651" w:rsidP="007D306B">
            <w:pPr>
              <w:rPr>
                <w:rFonts w:ascii="Sylfaen" w:hAnsi="Sylfaen" w:cs="GHEA Grapalat"/>
                <w:sz w:val="16"/>
                <w:szCs w:val="16"/>
                <w:lang w:val="es-ES"/>
              </w:rPr>
            </w:pP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 xml:space="preserve">      8.</w:t>
            </w: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487F2" w14:textId="77777777" w:rsidR="00E61651" w:rsidRPr="00C347C2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024044">
              <w:rPr>
                <w:rFonts w:ascii="Sylfaen" w:hAnsi="Sylfaen"/>
                <w:sz w:val="16"/>
                <w:szCs w:val="16"/>
                <w:lang w:val="es-ES"/>
              </w:rPr>
              <w:t>Samsung SCX-3200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  <w:r w:rsidRPr="00024044">
              <w:rPr>
                <w:rFonts w:ascii="Sylfaen" w:hAnsi="Sylfaen"/>
                <w:sz w:val="16"/>
                <w:szCs w:val="16"/>
                <w:lang w:val="es-ES"/>
              </w:rPr>
              <w:t xml:space="preserve"> տպիչ</w:t>
            </w:r>
          </w:p>
          <w:p w14:paraId="487032D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C545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73942">
              <w:rPr>
                <w:rFonts w:ascii="Sylfaen" w:hAnsi="Sylfaen" w:cs="GHEA Grapalat"/>
                <w:sz w:val="16"/>
                <w:szCs w:val="16"/>
                <w:lang w:val="es-ES"/>
              </w:rPr>
              <w:t xml:space="preserve">Քարթրիջի </w:t>
            </w:r>
            <w:r w:rsidRPr="00F73942">
              <w:rPr>
                <w:rFonts w:ascii="Sylfaen" w:hAnsi="Sylfaen" w:cs="GHEA Grapalat"/>
                <w:sz w:val="16"/>
                <w:szCs w:val="16"/>
                <w:lang w:val="hy-AM"/>
              </w:rPr>
              <w:t xml:space="preserve"> չ</w:t>
            </w:r>
            <w:r w:rsidRPr="00F73942">
              <w:rPr>
                <w:rFonts w:ascii="Sylfaen" w:hAnsi="Sylfaen" w:cs="GHEA Grapalat"/>
                <w:sz w:val="16"/>
                <w:szCs w:val="16"/>
                <w:lang w:val="es-ES"/>
              </w:rPr>
              <w:t>իպի զրոյացում լիցքավորում,</w:t>
            </w: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 xml:space="preserve"> անհրաժեշտ բոլոր պահեստամասերի վերանորոգում,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E0A6" w14:textId="19903C1D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40861ABE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73942"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3BCCE13" w14:textId="666FD1BA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14:paraId="2D3AB40D" w14:textId="13E8D63E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1A2805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67E24BA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C235D9" w14:paraId="1120BA3D" w14:textId="77777777" w:rsidTr="007D306B">
        <w:trPr>
          <w:trHeight w:val="20"/>
        </w:trPr>
        <w:tc>
          <w:tcPr>
            <w:tcW w:w="592" w:type="dxa"/>
            <w:vMerge/>
            <w:tcBorders>
              <w:bottom w:val="single" w:sz="4" w:space="0" w:color="auto"/>
            </w:tcBorders>
            <w:vAlign w:val="center"/>
          </w:tcPr>
          <w:p w14:paraId="5B54F74C" w14:textId="77777777" w:rsidR="00E61651" w:rsidRPr="00DE4755" w:rsidRDefault="00E61651" w:rsidP="007D306B">
            <w:pPr>
              <w:ind w:left="360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FC5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9EB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GHEA Grapalat"/>
                <w:sz w:val="16"/>
                <w:szCs w:val="16"/>
                <w:lang w:val="hy-AM"/>
              </w:rPr>
              <w:t>Տպիչի վերանորոգում (</w:t>
            </w: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>անհրաժեշտ բոլոր պահեստամասերի վերանորոգում, փոխարինում</w:t>
            </w:r>
            <w:r>
              <w:rPr>
                <w:rFonts w:ascii="Sylfaen" w:hAnsi="Sylfaen" w:cs="GHEA Grapalat"/>
                <w:sz w:val="16"/>
                <w:szCs w:val="16"/>
                <w:lang w:val="hy-AM"/>
              </w:rPr>
              <w:t xml:space="preserve">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087B" w14:textId="4D5EEBF1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22B03864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7028C5" w14:textId="6ACDB82A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D9029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5C38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2BD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C235D9" w14:paraId="196C7D56" w14:textId="77777777" w:rsidTr="007D306B">
        <w:trPr>
          <w:trHeight w:val="20"/>
        </w:trPr>
        <w:tc>
          <w:tcPr>
            <w:tcW w:w="592" w:type="dxa"/>
            <w:vMerge w:val="restart"/>
            <w:vAlign w:val="center"/>
          </w:tcPr>
          <w:p w14:paraId="2F9575A0" w14:textId="77777777" w:rsidR="00E61651" w:rsidRPr="00DE4755" w:rsidRDefault="00E61651" w:rsidP="007D306B">
            <w:pPr>
              <w:rPr>
                <w:rFonts w:ascii="Sylfaen" w:hAnsi="Sylfaen" w:cs="GHEA Grapalat"/>
                <w:sz w:val="16"/>
                <w:szCs w:val="16"/>
                <w:lang w:val="es-ES"/>
              </w:rPr>
            </w:pP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>9.</w:t>
            </w: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E4F33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024044">
              <w:rPr>
                <w:rFonts w:ascii="Sylfaen" w:hAnsi="Sylfaen"/>
                <w:sz w:val="16"/>
                <w:szCs w:val="16"/>
                <w:lang w:val="es-ES"/>
              </w:rPr>
              <w:t xml:space="preserve">Canon i-Sensys  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         </w:t>
            </w:r>
            <w:r w:rsidRPr="00024044">
              <w:rPr>
                <w:rFonts w:ascii="Sylfaen" w:hAnsi="Sylfaen"/>
                <w:sz w:val="16"/>
                <w:szCs w:val="16"/>
                <w:lang w:val="es-ES"/>
              </w:rPr>
              <w:t>MF-3010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  <w:r w:rsidRPr="00024044">
              <w:rPr>
                <w:rFonts w:ascii="Sylfaen" w:hAnsi="Sylfaen"/>
                <w:sz w:val="16"/>
                <w:szCs w:val="16"/>
                <w:lang w:val="es-ES"/>
              </w:rPr>
              <w:t xml:space="preserve"> տպիչ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1035C" w14:textId="77777777" w:rsidR="00E61651" w:rsidRDefault="00E61651" w:rsidP="007D306B">
            <w:pPr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  <w:r w:rsidRPr="00F73942">
              <w:rPr>
                <w:rFonts w:ascii="Sylfaen" w:hAnsi="Sylfaen" w:cs="GHEA Grapalat"/>
                <w:sz w:val="16"/>
                <w:szCs w:val="16"/>
                <w:lang w:val="es-ES"/>
              </w:rPr>
              <w:t xml:space="preserve">Քարթրիջի </w:t>
            </w:r>
            <w:r w:rsidRPr="00F73942">
              <w:rPr>
                <w:rFonts w:ascii="Sylfaen" w:hAnsi="Sylfaen" w:cs="GHEA Grapalat"/>
                <w:sz w:val="16"/>
                <w:szCs w:val="16"/>
                <w:lang w:val="hy-AM"/>
              </w:rPr>
              <w:t xml:space="preserve"> չ</w:t>
            </w:r>
            <w:r w:rsidRPr="00F73942">
              <w:rPr>
                <w:rFonts w:ascii="Sylfaen" w:hAnsi="Sylfaen" w:cs="GHEA Grapalat"/>
                <w:sz w:val="16"/>
                <w:szCs w:val="16"/>
                <w:lang w:val="es-ES"/>
              </w:rPr>
              <w:t>իպի զրոյացում լիցքավորում,</w:t>
            </w: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 xml:space="preserve"> անհրաժեշտ բոլոր պահեստամասերի </w:t>
            </w: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lastRenderedPageBreak/>
              <w:t>վերանորոգում,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C43A" w14:textId="4D8E5A5C" w:rsidR="00E61651" w:rsidRDefault="00E61651" w:rsidP="007D306B">
            <w:pPr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0936BCD1" w14:textId="77777777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645F1" w14:textId="51AEC27A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E5E1E0" w14:textId="711F1D2A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173879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5B9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Պայմանագրի ուժի մեջ մտնելու պահից մինչև 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C235D9" w14:paraId="0C735CD6" w14:textId="77777777" w:rsidTr="007D306B">
        <w:trPr>
          <w:trHeight w:val="20"/>
        </w:trPr>
        <w:tc>
          <w:tcPr>
            <w:tcW w:w="592" w:type="dxa"/>
            <w:vMerge/>
            <w:tcBorders>
              <w:bottom w:val="single" w:sz="4" w:space="0" w:color="auto"/>
            </w:tcBorders>
            <w:vAlign w:val="center"/>
          </w:tcPr>
          <w:p w14:paraId="7210F8AC" w14:textId="77777777" w:rsidR="00E61651" w:rsidRPr="00DE4755" w:rsidRDefault="00E61651" w:rsidP="007D306B">
            <w:pPr>
              <w:ind w:left="360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D3AD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54A9F" w14:textId="77777777" w:rsidR="00E61651" w:rsidRDefault="00E61651" w:rsidP="007D306B">
            <w:pPr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GHEA Grapalat"/>
                <w:sz w:val="16"/>
                <w:szCs w:val="16"/>
                <w:lang w:val="hy-AM"/>
              </w:rPr>
              <w:t>Տպիչի վերանորոգում (</w:t>
            </w: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>անհրաժեշտ բոլոր պահեստամասերի վերանորոգում, փոխարինում</w:t>
            </w:r>
            <w:r>
              <w:rPr>
                <w:rFonts w:ascii="Sylfaen" w:hAnsi="Sylfaen" w:cs="GHEA Grapalat"/>
                <w:sz w:val="16"/>
                <w:szCs w:val="16"/>
                <w:lang w:val="hy-AM"/>
              </w:rPr>
              <w:t xml:space="preserve">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8723" w14:textId="692D6525" w:rsidR="00E61651" w:rsidRDefault="00E61651" w:rsidP="007D306B">
            <w:pPr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B09073B" w14:textId="77777777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74124" w14:textId="3867A3A7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3AF2B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7D70B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A7626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C235D9" w14:paraId="09856ADF" w14:textId="77777777" w:rsidTr="007D306B">
        <w:trPr>
          <w:trHeight w:val="20"/>
        </w:trPr>
        <w:tc>
          <w:tcPr>
            <w:tcW w:w="592" w:type="dxa"/>
            <w:vMerge w:val="restart"/>
            <w:vAlign w:val="center"/>
          </w:tcPr>
          <w:p w14:paraId="40BD26BA" w14:textId="77777777" w:rsidR="00E61651" w:rsidRPr="00DE4755" w:rsidRDefault="00E61651" w:rsidP="007D306B">
            <w:pPr>
              <w:rPr>
                <w:rFonts w:ascii="Sylfaen" w:hAnsi="Sylfaen" w:cs="GHEA Grapalat"/>
                <w:sz w:val="16"/>
                <w:szCs w:val="16"/>
                <w:lang w:val="es-ES"/>
              </w:rPr>
            </w:pP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>10.</w:t>
            </w: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3951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024044">
              <w:rPr>
                <w:rFonts w:ascii="Sylfaen" w:hAnsi="Sylfaen"/>
                <w:sz w:val="16"/>
                <w:szCs w:val="16"/>
                <w:lang w:val="es-ES"/>
              </w:rPr>
              <w:t>Xerox 3119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  <w:r w:rsidRPr="00024044">
              <w:rPr>
                <w:rFonts w:ascii="Sylfaen" w:hAnsi="Sylfaen"/>
                <w:sz w:val="16"/>
                <w:szCs w:val="16"/>
                <w:lang w:val="es-ES"/>
              </w:rPr>
              <w:t xml:space="preserve"> տպիչ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A126" w14:textId="77777777" w:rsidR="00E61651" w:rsidRDefault="00E61651" w:rsidP="007D306B">
            <w:pPr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  <w:r w:rsidRPr="00F73942">
              <w:rPr>
                <w:rFonts w:ascii="Sylfaen" w:hAnsi="Sylfaen" w:cs="GHEA Grapalat"/>
                <w:sz w:val="16"/>
                <w:szCs w:val="16"/>
                <w:lang w:val="es-ES"/>
              </w:rPr>
              <w:t xml:space="preserve">Քարթրիջի </w:t>
            </w:r>
            <w:r w:rsidRPr="00F73942">
              <w:rPr>
                <w:rFonts w:ascii="Sylfaen" w:hAnsi="Sylfaen" w:cs="GHEA Grapalat"/>
                <w:sz w:val="16"/>
                <w:szCs w:val="16"/>
                <w:lang w:val="hy-AM"/>
              </w:rPr>
              <w:t xml:space="preserve"> չ</w:t>
            </w:r>
            <w:r w:rsidRPr="00F73942">
              <w:rPr>
                <w:rFonts w:ascii="Sylfaen" w:hAnsi="Sylfaen" w:cs="GHEA Grapalat"/>
                <w:sz w:val="16"/>
                <w:szCs w:val="16"/>
                <w:lang w:val="es-ES"/>
              </w:rPr>
              <w:t>իպի զրոյացում լիցքավորում,</w:t>
            </w: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 xml:space="preserve"> անհրաժեշտ բոլոր պահեստամասերի վերանորոգում, փոխարինում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154E" w14:textId="0D8E2199" w:rsidR="00E61651" w:rsidRDefault="00E61651" w:rsidP="007D306B">
            <w:pPr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CA13DC1" w14:textId="77777777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B0EF2" w14:textId="0090CB23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09413E" w14:textId="7AFE15A1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8AD82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520BB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  <w:tr w:rsidR="00E61651" w:rsidRPr="00C235D9" w14:paraId="31E044BE" w14:textId="77777777" w:rsidTr="007D306B">
        <w:trPr>
          <w:trHeight w:val="20"/>
        </w:trPr>
        <w:tc>
          <w:tcPr>
            <w:tcW w:w="592" w:type="dxa"/>
            <w:vMerge/>
            <w:tcBorders>
              <w:bottom w:val="single" w:sz="4" w:space="0" w:color="auto"/>
            </w:tcBorders>
            <w:vAlign w:val="center"/>
          </w:tcPr>
          <w:p w14:paraId="5E61A4AF" w14:textId="77777777" w:rsidR="00E61651" w:rsidRPr="00DE4755" w:rsidRDefault="00E61651" w:rsidP="007D306B">
            <w:pPr>
              <w:ind w:left="360"/>
              <w:rPr>
                <w:rFonts w:ascii="Sylfaen" w:hAnsi="Sylfaen" w:cs="GHEA Grapalat"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A5D7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201E5" w14:textId="77777777" w:rsidR="00E61651" w:rsidRDefault="00E61651" w:rsidP="007D306B">
            <w:pPr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  <w:r>
              <w:rPr>
                <w:rFonts w:ascii="Sylfaen" w:hAnsi="Sylfaen" w:cs="GHEA Grapalat"/>
                <w:sz w:val="16"/>
                <w:szCs w:val="16"/>
                <w:lang w:val="hy-AM"/>
              </w:rPr>
              <w:t>Տպիչի վերանորոգում (</w:t>
            </w:r>
            <w:r>
              <w:rPr>
                <w:rFonts w:ascii="Sylfaen" w:hAnsi="Sylfaen" w:cs="GHEA Grapalat"/>
                <w:sz w:val="16"/>
                <w:szCs w:val="16"/>
                <w:lang w:val="es-ES"/>
              </w:rPr>
              <w:t>անհրաժեշտ բոլոր պահեստամասերի վերանորոգում, փոխարինում</w:t>
            </w:r>
            <w:r>
              <w:rPr>
                <w:rFonts w:ascii="Sylfaen" w:hAnsi="Sylfaen" w:cs="GHEA Grapalat"/>
                <w:sz w:val="16"/>
                <w:szCs w:val="16"/>
                <w:lang w:val="hy-AM"/>
              </w:rPr>
              <w:t xml:space="preserve">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9165" w14:textId="20ABA64D" w:rsidR="00E61651" w:rsidRDefault="00E61651" w:rsidP="007D306B">
            <w:pPr>
              <w:jc w:val="center"/>
              <w:rPr>
                <w:rFonts w:ascii="Sylfaen" w:hAnsi="Sylfaen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6EE9BC69" w14:textId="77777777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EDF77E" w14:textId="4DCDA4C1" w:rsidR="00E61651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3C4D41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C7E18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Ք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 xml:space="preserve"> Երևան, Այգեստան 9/4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E437F" w14:textId="77777777" w:rsidR="00E61651" w:rsidRPr="00DE4755" w:rsidRDefault="00E61651" w:rsidP="007D306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Պայմանագրի ուժի մեջ մտնելու պահից մինչև 25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DE4755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  <w:r w:rsidRPr="00DE4755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</w:tc>
      </w:tr>
    </w:tbl>
    <w:p w14:paraId="6DFDAE8C" w14:textId="77777777" w:rsidR="00F47553" w:rsidRDefault="00F47553" w:rsidP="003F4D14">
      <w:pPr>
        <w:outlineLvl w:val="0"/>
        <w:rPr>
          <w:rFonts w:ascii="Sylfaen" w:hAnsi="Sylfaen"/>
          <w:sz w:val="24"/>
          <w:szCs w:val="24"/>
          <w:lang w:val="pt-BR"/>
        </w:rPr>
      </w:pPr>
    </w:p>
    <w:p w14:paraId="7C345F9E" w14:textId="77777777" w:rsidR="00E61651" w:rsidRDefault="00E61651" w:rsidP="003F4D14">
      <w:pPr>
        <w:outlineLvl w:val="0"/>
        <w:rPr>
          <w:rFonts w:ascii="Sylfaen" w:hAnsi="Sylfaen"/>
          <w:sz w:val="24"/>
          <w:szCs w:val="24"/>
          <w:lang w:val="pt-BR"/>
        </w:rPr>
      </w:pPr>
    </w:p>
    <w:p w14:paraId="782743F8" w14:textId="77777777" w:rsidR="00E61651" w:rsidRDefault="00E61651" w:rsidP="003F4D14">
      <w:pPr>
        <w:outlineLvl w:val="0"/>
        <w:rPr>
          <w:rFonts w:ascii="Sylfaen" w:hAnsi="Sylfaen"/>
          <w:sz w:val="24"/>
          <w:szCs w:val="24"/>
          <w:lang w:val="pt-BR"/>
        </w:rPr>
      </w:pPr>
    </w:p>
    <w:p w14:paraId="381E1C02" w14:textId="77777777" w:rsidR="00F47553" w:rsidRDefault="00F47553" w:rsidP="003F4D14">
      <w:pPr>
        <w:outlineLvl w:val="0"/>
        <w:rPr>
          <w:rFonts w:ascii="Sylfaen" w:hAnsi="Sylfaen"/>
          <w:sz w:val="24"/>
          <w:szCs w:val="24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B37AC" w:rsidRPr="005B37AC" w14:paraId="323A0A08" w14:textId="77777777" w:rsidTr="00D378CE">
        <w:trPr>
          <w:jc w:val="center"/>
        </w:trPr>
        <w:tc>
          <w:tcPr>
            <w:tcW w:w="4536" w:type="dxa"/>
          </w:tcPr>
          <w:p w14:paraId="68F6EA14" w14:textId="6387CC67" w:rsidR="005B37AC" w:rsidRPr="005B37AC" w:rsidRDefault="005B37AC" w:rsidP="005B37A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4"/>
                <w:szCs w:val="24"/>
                <w:lang w:val="nb-NO"/>
              </w:rPr>
            </w:pPr>
            <w:r w:rsidRPr="005B37AC">
              <w:rPr>
                <w:rFonts w:ascii="Sylfaen" w:hAnsi="Sylfaen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637EEB96" w14:textId="77777777" w:rsidR="005B37AC" w:rsidRPr="005B37AC" w:rsidRDefault="005B37AC" w:rsidP="005B37A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1720D008" w14:textId="77777777" w:rsidR="005B37AC" w:rsidRPr="005B37AC" w:rsidRDefault="005B37AC" w:rsidP="005B37AC">
            <w:pPr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5B37A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    «</w:t>
            </w: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Գնահատման և թեստավորման </w:t>
            </w:r>
          </w:p>
          <w:p w14:paraId="60D98404" w14:textId="450948A5" w:rsidR="005B37AC" w:rsidRPr="005B37AC" w:rsidRDefault="005B37AC" w:rsidP="005B37AC">
            <w:pPr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                             </w:t>
            </w:r>
            <w:r w:rsidR="00E61651">
              <w:rPr>
                <w:rFonts w:ascii="Sylfaen" w:hAnsi="Sylfaen"/>
                <w:sz w:val="18"/>
                <w:szCs w:val="18"/>
                <w:lang w:val="hy-AM" w:eastAsia="ru-RU"/>
              </w:rPr>
              <w:t>կ</w:t>
            </w: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>ենտրոն» ՊՈԱԿ</w:t>
            </w:r>
          </w:p>
          <w:p w14:paraId="13AA87BD" w14:textId="77777777" w:rsidR="005B37AC" w:rsidRPr="005B37AC" w:rsidRDefault="005B37AC" w:rsidP="005B37AC">
            <w:pPr>
              <w:ind w:firstLine="567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   Հասցե՝ ք. Երևան, Այգեստան 9/4</w:t>
            </w:r>
          </w:p>
          <w:p w14:paraId="102621EC" w14:textId="77777777" w:rsidR="005B37AC" w:rsidRPr="005B37AC" w:rsidRDefault="005B37AC" w:rsidP="005B37AC">
            <w:pPr>
              <w:ind w:firstLine="567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                     ՀՎՀՀ՝ 01551257</w:t>
            </w:r>
          </w:p>
          <w:p w14:paraId="21F0206B" w14:textId="4195D0A7" w:rsidR="005B37AC" w:rsidRPr="005B37AC" w:rsidRDefault="005B37AC" w:rsidP="005B37AC">
            <w:pPr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             ՀՀ </w:t>
            </w:r>
            <w:r w:rsidR="00E61651">
              <w:rPr>
                <w:rFonts w:ascii="Sylfaen" w:hAnsi="Sylfaen"/>
                <w:sz w:val="18"/>
                <w:szCs w:val="18"/>
                <w:lang w:val="hy-AM" w:eastAsia="ru-RU"/>
              </w:rPr>
              <w:t>կենտրոնական գանձապետարան</w:t>
            </w:r>
          </w:p>
          <w:p w14:paraId="14187FDE" w14:textId="77777777" w:rsidR="005B37AC" w:rsidRPr="005B37AC" w:rsidRDefault="005B37AC" w:rsidP="005B37AC">
            <w:pPr>
              <w:ind w:firstLine="567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                   Հ/Հ 900018003401</w:t>
            </w:r>
          </w:p>
          <w:p w14:paraId="0AEE16B5" w14:textId="381191EB" w:rsidR="005B37AC" w:rsidRPr="005B37AC" w:rsidRDefault="005B37AC" w:rsidP="005B37AC">
            <w:pPr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5B37AC">
              <w:rPr>
                <w:rFonts w:ascii="Sylfaen" w:hAnsi="Sylfaen"/>
                <w:sz w:val="18"/>
                <w:szCs w:val="18"/>
                <w:lang w:val="hy-AM"/>
              </w:rPr>
              <w:t xml:space="preserve">           </w:t>
            </w:r>
            <w:r w:rsidR="00E61651">
              <w:rPr>
                <w:rFonts w:ascii="Sylfaen" w:hAnsi="Sylfaen"/>
                <w:sz w:val="18"/>
                <w:szCs w:val="18"/>
                <w:lang w:val="hy-AM"/>
              </w:rPr>
              <w:t>տ</w:t>
            </w:r>
            <w:r w:rsidRPr="005B37AC">
              <w:rPr>
                <w:rFonts w:ascii="Sylfaen" w:hAnsi="Sylfaen"/>
                <w:sz w:val="18"/>
                <w:szCs w:val="18"/>
                <w:lang w:val="hy-AM"/>
              </w:rPr>
              <w:t>նօրեն</w:t>
            </w:r>
            <w:r w:rsidR="00E61651">
              <w:rPr>
                <w:rFonts w:ascii="Sylfaen" w:hAnsi="Sylfaen"/>
                <w:sz w:val="18"/>
                <w:szCs w:val="18"/>
                <w:lang w:val="hy-AM"/>
              </w:rPr>
              <w:t>ի պաշտոնակատար</w:t>
            </w:r>
            <w:r w:rsidRPr="005B37AC">
              <w:rPr>
                <w:rFonts w:ascii="Sylfaen" w:hAnsi="Sylfaen"/>
                <w:sz w:val="18"/>
                <w:szCs w:val="18"/>
                <w:lang w:val="hy-AM"/>
              </w:rPr>
              <w:t xml:space="preserve">՝ </w:t>
            </w: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>Ա</w:t>
            </w:r>
            <w:r w:rsidRPr="005B37AC">
              <w:rPr>
                <w:rFonts w:ascii="Times New Roman" w:hAnsi="Times New Roman"/>
                <w:sz w:val="18"/>
                <w:szCs w:val="18"/>
                <w:lang w:val="hy-AM" w:eastAsia="ru-RU"/>
              </w:rPr>
              <w:t>․</w:t>
            </w:r>
            <w:r w:rsidRPr="005B37AC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Փաշայան</w:t>
            </w:r>
          </w:p>
          <w:p w14:paraId="6AE9D3ED" w14:textId="77777777" w:rsidR="005B37AC" w:rsidRPr="005B37AC" w:rsidRDefault="005B37AC" w:rsidP="005B37A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27741174" w14:textId="77777777" w:rsidR="005B37AC" w:rsidRPr="005B37AC" w:rsidRDefault="005B37AC" w:rsidP="005B37A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2ACE476A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5B37AC">
              <w:rPr>
                <w:rFonts w:ascii="Sylfaen" w:hAnsi="Sylfaen"/>
                <w:sz w:val="24"/>
                <w:szCs w:val="24"/>
                <w:lang w:val="hy-AM"/>
              </w:rPr>
              <w:t>---------------------------------</w:t>
            </w:r>
          </w:p>
          <w:p w14:paraId="469670CB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AC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5B37AC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B37AC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  <w:p w14:paraId="1471F9EF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A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B37AC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5B37A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738E05A9" w14:textId="77777777" w:rsidR="005B37AC" w:rsidRPr="005B37AC" w:rsidRDefault="005B37AC" w:rsidP="005B37AC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14:paraId="2A7C1B4F" w14:textId="77777777" w:rsidR="005B37AC" w:rsidRPr="005B37AC" w:rsidRDefault="005B37AC" w:rsidP="005B37A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</w:pPr>
            <w:r w:rsidRPr="005B37AC">
              <w:rPr>
                <w:rFonts w:ascii="Sylfaen" w:hAnsi="Sylfaen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7630635D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  <w:p w14:paraId="3960D36F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  <w:p w14:paraId="529C0B7C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  <w:p w14:paraId="47717CCC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  <w:p w14:paraId="67CD7566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  <w:p w14:paraId="501DBB58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  <w:p w14:paraId="1FA91163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  <w:p w14:paraId="340CC474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  <w:p w14:paraId="68D96689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B37AC">
              <w:rPr>
                <w:rFonts w:ascii="Sylfaen" w:hAnsi="Sylfaen"/>
                <w:sz w:val="24"/>
                <w:szCs w:val="24"/>
                <w:lang w:val="ru-RU"/>
              </w:rPr>
              <w:t>---------------------------------</w:t>
            </w:r>
          </w:p>
          <w:p w14:paraId="773F9226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AC">
              <w:rPr>
                <w:rFonts w:ascii="Sylfaen" w:hAnsi="Sylfaen"/>
                <w:sz w:val="18"/>
                <w:szCs w:val="18"/>
              </w:rPr>
              <w:t>/</w:t>
            </w:r>
            <w:r w:rsidRPr="005B37A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B37AC">
              <w:rPr>
                <w:rFonts w:ascii="Sylfaen" w:hAnsi="Sylfaen"/>
                <w:sz w:val="18"/>
                <w:szCs w:val="18"/>
              </w:rPr>
              <w:t>/</w:t>
            </w:r>
          </w:p>
          <w:p w14:paraId="5CD6A9B9" w14:textId="77777777" w:rsidR="005B37AC" w:rsidRPr="005B37AC" w:rsidRDefault="005B37AC" w:rsidP="005B37AC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5B37A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B37AC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5B37A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05624DE1" w14:textId="77777777" w:rsidR="00DF7766" w:rsidRPr="00E373E8" w:rsidRDefault="00DF7766" w:rsidP="00DF7766">
      <w:pPr>
        <w:tabs>
          <w:tab w:val="left" w:pos="5240"/>
        </w:tabs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sectPr w:rsidR="00DF7766" w:rsidRPr="00E373E8" w:rsidSect="00D16B7B">
      <w:pgSz w:w="15840" w:h="12240" w:orient="landscape"/>
      <w:pgMar w:top="720" w:right="1710" w:bottom="72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0DEEDC16"/>
    <w:lvl w:ilvl="0" w:tplc="97287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65437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454564">
    <w:abstractNumId w:val="4"/>
  </w:num>
  <w:num w:numId="2" w16cid:durableId="149835218">
    <w:abstractNumId w:val="1"/>
  </w:num>
  <w:num w:numId="3" w16cid:durableId="361369991">
    <w:abstractNumId w:val="2"/>
  </w:num>
  <w:num w:numId="4" w16cid:durableId="1158766422">
    <w:abstractNumId w:val="0"/>
  </w:num>
  <w:num w:numId="5" w16cid:durableId="911113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D14"/>
    <w:rsid w:val="00002152"/>
    <w:rsid w:val="00011252"/>
    <w:rsid w:val="000236B0"/>
    <w:rsid w:val="00024044"/>
    <w:rsid w:val="00031006"/>
    <w:rsid w:val="000427CB"/>
    <w:rsid w:val="00044945"/>
    <w:rsid w:val="00047252"/>
    <w:rsid w:val="00060E3F"/>
    <w:rsid w:val="000661C9"/>
    <w:rsid w:val="00066858"/>
    <w:rsid w:val="00076B44"/>
    <w:rsid w:val="000839F9"/>
    <w:rsid w:val="00083C98"/>
    <w:rsid w:val="00097F41"/>
    <w:rsid w:val="000A4BE2"/>
    <w:rsid w:val="000B0912"/>
    <w:rsid w:val="000B2458"/>
    <w:rsid w:val="000C168A"/>
    <w:rsid w:val="000D04C8"/>
    <w:rsid w:val="000D55D9"/>
    <w:rsid w:val="000D56DE"/>
    <w:rsid w:val="000F0D9A"/>
    <w:rsid w:val="000F21AA"/>
    <w:rsid w:val="000F615F"/>
    <w:rsid w:val="001133C7"/>
    <w:rsid w:val="00121471"/>
    <w:rsid w:val="00134994"/>
    <w:rsid w:val="00151EE1"/>
    <w:rsid w:val="001679E8"/>
    <w:rsid w:val="00177AC5"/>
    <w:rsid w:val="001871D0"/>
    <w:rsid w:val="001914C1"/>
    <w:rsid w:val="00193907"/>
    <w:rsid w:val="001B6702"/>
    <w:rsid w:val="001E3B83"/>
    <w:rsid w:val="001E45D5"/>
    <w:rsid w:val="001F3949"/>
    <w:rsid w:val="001F620B"/>
    <w:rsid w:val="00214955"/>
    <w:rsid w:val="0024068E"/>
    <w:rsid w:val="00260310"/>
    <w:rsid w:val="002607F5"/>
    <w:rsid w:val="002669CB"/>
    <w:rsid w:val="00293DDB"/>
    <w:rsid w:val="002A453A"/>
    <w:rsid w:val="002B143F"/>
    <w:rsid w:val="002C5177"/>
    <w:rsid w:val="002C6765"/>
    <w:rsid w:val="002F30F0"/>
    <w:rsid w:val="003072BD"/>
    <w:rsid w:val="00310CDD"/>
    <w:rsid w:val="00323699"/>
    <w:rsid w:val="003722A6"/>
    <w:rsid w:val="0037377F"/>
    <w:rsid w:val="00374987"/>
    <w:rsid w:val="00395FC3"/>
    <w:rsid w:val="003A448E"/>
    <w:rsid w:val="003A569C"/>
    <w:rsid w:val="003A6EF6"/>
    <w:rsid w:val="003A7A2A"/>
    <w:rsid w:val="003B0419"/>
    <w:rsid w:val="003E22B9"/>
    <w:rsid w:val="003F4D14"/>
    <w:rsid w:val="004149EC"/>
    <w:rsid w:val="00416075"/>
    <w:rsid w:val="00430C03"/>
    <w:rsid w:val="0043588A"/>
    <w:rsid w:val="00453DDF"/>
    <w:rsid w:val="0046441B"/>
    <w:rsid w:val="004660E9"/>
    <w:rsid w:val="00467D38"/>
    <w:rsid w:val="004A5BD6"/>
    <w:rsid w:val="004C2958"/>
    <w:rsid w:val="004F60C1"/>
    <w:rsid w:val="00504384"/>
    <w:rsid w:val="005149C1"/>
    <w:rsid w:val="005235AA"/>
    <w:rsid w:val="00535931"/>
    <w:rsid w:val="00541050"/>
    <w:rsid w:val="00561F5C"/>
    <w:rsid w:val="0056497F"/>
    <w:rsid w:val="0056733B"/>
    <w:rsid w:val="00567B85"/>
    <w:rsid w:val="00571FB7"/>
    <w:rsid w:val="005764D5"/>
    <w:rsid w:val="005954A4"/>
    <w:rsid w:val="005968A2"/>
    <w:rsid w:val="005979C6"/>
    <w:rsid w:val="005A2A89"/>
    <w:rsid w:val="005B37AC"/>
    <w:rsid w:val="005B41EA"/>
    <w:rsid w:val="005E5972"/>
    <w:rsid w:val="005E7B19"/>
    <w:rsid w:val="005F4C0B"/>
    <w:rsid w:val="005F54E5"/>
    <w:rsid w:val="00610443"/>
    <w:rsid w:val="00624179"/>
    <w:rsid w:val="00624C1E"/>
    <w:rsid w:val="00625755"/>
    <w:rsid w:val="00630E51"/>
    <w:rsid w:val="00634D86"/>
    <w:rsid w:val="00635C96"/>
    <w:rsid w:val="00636BBF"/>
    <w:rsid w:val="00665BCF"/>
    <w:rsid w:val="006748B8"/>
    <w:rsid w:val="006937E3"/>
    <w:rsid w:val="006A7534"/>
    <w:rsid w:val="006B2658"/>
    <w:rsid w:val="006B507F"/>
    <w:rsid w:val="006B549D"/>
    <w:rsid w:val="006B5BA3"/>
    <w:rsid w:val="006D00F5"/>
    <w:rsid w:val="006F7F95"/>
    <w:rsid w:val="007138BF"/>
    <w:rsid w:val="0072149D"/>
    <w:rsid w:val="00722392"/>
    <w:rsid w:val="0072680F"/>
    <w:rsid w:val="0075543F"/>
    <w:rsid w:val="0077057E"/>
    <w:rsid w:val="00782DE3"/>
    <w:rsid w:val="007A4882"/>
    <w:rsid w:val="007B14F8"/>
    <w:rsid w:val="007B1FCA"/>
    <w:rsid w:val="007E06B9"/>
    <w:rsid w:val="007E5D28"/>
    <w:rsid w:val="007E723E"/>
    <w:rsid w:val="007E7894"/>
    <w:rsid w:val="007F16F4"/>
    <w:rsid w:val="007F3CE2"/>
    <w:rsid w:val="007F4FEC"/>
    <w:rsid w:val="008054DE"/>
    <w:rsid w:val="00805EB8"/>
    <w:rsid w:val="008346B0"/>
    <w:rsid w:val="008346FB"/>
    <w:rsid w:val="008420FE"/>
    <w:rsid w:val="00844918"/>
    <w:rsid w:val="00846995"/>
    <w:rsid w:val="00847602"/>
    <w:rsid w:val="00864520"/>
    <w:rsid w:val="008659EB"/>
    <w:rsid w:val="00882820"/>
    <w:rsid w:val="008943BF"/>
    <w:rsid w:val="008A6162"/>
    <w:rsid w:val="008A6A12"/>
    <w:rsid w:val="008B675A"/>
    <w:rsid w:val="008C0E4D"/>
    <w:rsid w:val="008C7192"/>
    <w:rsid w:val="008C75FF"/>
    <w:rsid w:val="008D0E6E"/>
    <w:rsid w:val="008D43FC"/>
    <w:rsid w:val="008E6DAC"/>
    <w:rsid w:val="008F1A70"/>
    <w:rsid w:val="008F4151"/>
    <w:rsid w:val="008F4F87"/>
    <w:rsid w:val="008F6E40"/>
    <w:rsid w:val="00917D2E"/>
    <w:rsid w:val="00926B87"/>
    <w:rsid w:val="00937C51"/>
    <w:rsid w:val="009608BA"/>
    <w:rsid w:val="009906E2"/>
    <w:rsid w:val="00996E55"/>
    <w:rsid w:val="009A0816"/>
    <w:rsid w:val="009A47F1"/>
    <w:rsid w:val="009B7ED7"/>
    <w:rsid w:val="009C511A"/>
    <w:rsid w:val="009D0ABC"/>
    <w:rsid w:val="009D176A"/>
    <w:rsid w:val="009F619A"/>
    <w:rsid w:val="00A25AB9"/>
    <w:rsid w:val="00A430FF"/>
    <w:rsid w:val="00A525BF"/>
    <w:rsid w:val="00A75C9D"/>
    <w:rsid w:val="00A830FB"/>
    <w:rsid w:val="00A836E4"/>
    <w:rsid w:val="00A92720"/>
    <w:rsid w:val="00A92CBE"/>
    <w:rsid w:val="00AB1FE8"/>
    <w:rsid w:val="00AB2358"/>
    <w:rsid w:val="00AB34EA"/>
    <w:rsid w:val="00AB7F00"/>
    <w:rsid w:val="00AC0191"/>
    <w:rsid w:val="00AD7C6E"/>
    <w:rsid w:val="00AF479B"/>
    <w:rsid w:val="00AF793D"/>
    <w:rsid w:val="00B106F0"/>
    <w:rsid w:val="00B33583"/>
    <w:rsid w:val="00B53DC4"/>
    <w:rsid w:val="00B613EB"/>
    <w:rsid w:val="00B62891"/>
    <w:rsid w:val="00B63AF1"/>
    <w:rsid w:val="00B70154"/>
    <w:rsid w:val="00B76C8E"/>
    <w:rsid w:val="00B85137"/>
    <w:rsid w:val="00B9771E"/>
    <w:rsid w:val="00BB0A05"/>
    <w:rsid w:val="00BB10A2"/>
    <w:rsid w:val="00BC6D1A"/>
    <w:rsid w:val="00BE74B0"/>
    <w:rsid w:val="00C0249C"/>
    <w:rsid w:val="00C07162"/>
    <w:rsid w:val="00C15A88"/>
    <w:rsid w:val="00C2035D"/>
    <w:rsid w:val="00C347C2"/>
    <w:rsid w:val="00C37958"/>
    <w:rsid w:val="00C519F1"/>
    <w:rsid w:val="00C71D95"/>
    <w:rsid w:val="00CB157A"/>
    <w:rsid w:val="00CB5672"/>
    <w:rsid w:val="00CC2A01"/>
    <w:rsid w:val="00CD0FFB"/>
    <w:rsid w:val="00CD51D0"/>
    <w:rsid w:val="00CD54B6"/>
    <w:rsid w:val="00CD7DEB"/>
    <w:rsid w:val="00D03E8E"/>
    <w:rsid w:val="00D16B7B"/>
    <w:rsid w:val="00D33BA3"/>
    <w:rsid w:val="00D45F98"/>
    <w:rsid w:val="00D47C1A"/>
    <w:rsid w:val="00D53F5B"/>
    <w:rsid w:val="00D677BC"/>
    <w:rsid w:val="00D7046F"/>
    <w:rsid w:val="00D76E92"/>
    <w:rsid w:val="00D90022"/>
    <w:rsid w:val="00D926F8"/>
    <w:rsid w:val="00DA1709"/>
    <w:rsid w:val="00DA2C20"/>
    <w:rsid w:val="00DB27F4"/>
    <w:rsid w:val="00DB41CB"/>
    <w:rsid w:val="00DC0BC3"/>
    <w:rsid w:val="00DC63B6"/>
    <w:rsid w:val="00DC6557"/>
    <w:rsid w:val="00DC746B"/>
    <w:rsid w:val="00DD6FC7"/>
    <w:rsid w:val="00DD77D6"/>
    <w:rsid w:val="00DD7DDA"/>
    <w:rsid w:val="00DE39C8"/>
    <w:rsid w:val="00DF7766"/>
    <w:rsid w:val="00E053F2"/>
    <w:rsid w:val="00E24CB4"/>
    <w:rsid w:val="00E373E8"/>
    <w:rsid w:val="00E421E3"/>
    <w:rsid w:val="00E61651"/>
    <w:rsid w:val="00E65331"/>
    <w:rsid w:val="00EA5551"/>
    <w:rsid w:val="00EA7F64"/>
    <w:rsid w:val="00EB3AEE"/>
    <w:rsid w:val="00EB785E"/>
    <w:rsid w:val="00EC6755"/>
    <w:rsid w:val="00ED4F83"/>
    <w:rsid w:val="00EF191F"/>
    <w:rsid w:val="00EF1FF0"/>
    <w:rsid w:val="00EF587F"/>
    <w:rsid w:val="00F07FD2"/>
    <w:rsid w:val="00F120BF"/>
    <w:rsid w:val="00F15146"/>
    <w:rsid w:val="00F16158"/>
    <w:rsid w:val="00F47553"/>
    <w:rsid w:val="00F4766E"/>
    <w:rsid w:val="00F62CF5"/>
    <w:rsid w:val="00F66E51"/>
    <w:rsid w:val="00F66EE5"/>
    <w:rsid w:val="00F73927"/>
    <w:rsid w:val="00FA509C"/>
    <w:rsid w:val="00FC36C2"/>
    <w:rsid w:val="00FD56D6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27B20C"/>
  <w15:docId w15:val="{1CC2CC77-7692-4DF3-941E-55B4ABBE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1F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9608BA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8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891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B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77AC5"/>
    <w:rPr>
      <w:rFonts w:ascii="Calibri" w:eastAsia="Calibri" w:hAnsi="Calibri" w:cs="Times New Roman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9608B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EF1F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0B24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Narek Gevorgyan</cp:lastModifiedBy>
  <cp:revision>77</cp:revision>
  <cp:lastPrinted>2023-04-10T09:43:00Z</cp:lastPrinted>
  <dcterms:created xsi:type="dcterms:W3CDTF">2022-03-15T07:49:00Z</dcterms:created>
  <dcterms:modified xsi:type="dcterms:W3CDTF">2026-04-13T10:35:00Z</dcterms:modified>
</cp:coreProperties>
</file>